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CustomAttributeSource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id="</w:t>
      </w:r>
      <w:r>
        <w:rPr>
          <w:rFonts w:ascii="LetterGothicLT-Bold" w:hAnsi="LetterGothicLT-Bold" w:cs="LetterGothicLT-Bold"/>
          <w:b/>
          <w:bCs/>
          <w:sz w:val="17"/>
          <w:szCs w:val="17"/>
        </w:rPr>
        <w:t>ABAP_BOR</w:t>
      </w:r>
      <w:r>
        <w:rPr>
          <w:rFonts w:ascii="LetterGothicLT" w:hAnsi="LetterGothicLT" w:cs="LetterGothicLT"/>
          <w:sz w:val="17"/>
          <w:szCs w:val="17"/>
        </w:rPr>
        <w:t>"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objectIdHolder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externalObjectId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objectType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="BUS2121" </w:t>
      </w:r>
      <w:proofErr w:type="spellStart"/>
      <w:r>
        <w:rPr>
          <w:rFonts w:ascii="LetterGothicLT" w:hAnsi="LetterGothicLT" w:cs="LetterGothicLT"/>
          <w:sz w:val="17"/>
          <w:szCs w:val="17"/>
        </w:rPr>
        <w:t>cacheValidity</w:t>
      </w:r>
      <w:proofErr w:type="spellEnd"/>
      <w:r>
        <w:rPr>
          <w:rFonts w:ascii="LetterGothicLT" w:hAnsi="LetterGothicLT" w:cs="LetterGothicLT"/>
          <w:sz w:val="17"/>
          <w:szCs w:val="17"/>
        </w:rPr>
        <w:t>="final"&gt;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&lt;Attribute name="ZTOTALVALUE" type="double"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displayName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>="Total Value"/&gt;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CustomAttributeSource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426C0A" w:rsidRDefault="00426C0A" w:rsidP="00426C0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CustomAttributes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426C0A" w:rsidP="00426C0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4.5 </w:t>
      </w:r>
      <w:r>
        <w:rPr>
          <w:rFonts w:ascii="LinotypeSyntax-Regular" w:hAnsi="LinotypeSyntax-Regular" w:cs="LinotypeSyntax-Regular"/>
          <w:sz w:val="16"/>
          <w:szCs w:val="16"/>
        </w:rPr>
        <w:t>Z TOTALVALUE Referring to Business Object Repository Object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0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C0A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FF94DC-E38F-432A-B6D5-57A5331F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2014-07-15T18:47:00Z</dcterms:created>
  <dcterms:modified xsi:type="dcterms:W3CDTF">2014-07-15T18:47:00Z</dcterms:modified>
</cp:coreProperties>
</file>